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33A" w:rsidRDefault="00F4133A" w:rsidP="00F4133A">
      <w:r>
        <w:t xml:space="preserve">               Данная рабочая программа по обществознанию  для 7 класса составлена на основе: </w:t>
      </w:r>
    </w:p>
    <w:p w:rsidR="00F4133A" w:rsidRDefault="00F4133A" w:rsidP="00F4133A">
      <w:pPr>
        <w:numPr>
          <w:ilvl w:val="3"/>
          <w:numId w:val="3"/>
        </w:numPr>
        <w:tabs>
          <w:tab w:val="left" w:pos="993"/>
        </w:tabs>
        <w:ind w:left="993" w:hanging="284"/>
      </w:pPr>
      <w:r>
        <w:t>Закона Российской Федерации  «Об образовании» от 10.07.1992 года №3266-1 (в ред. от 28.02.2012 года);</w:t>
      </w:r>
    </w:p>
    <w:p w:rsidR="00F4133A" w:rsidRDefault="00F4133A" w:rsidP="00F4133A">
      <w:pPr>
        <w:pStyle w:val="a5"/>
        <w:numPr>
          <w:ilvl w:val="0"/>
          <w:numId w:val="3"/>
        </w:numPr>
        <w:tabs>
          <w:tab w:val="left" w:pos="284"/>
          <w:tab w:val="left" w:pos="993"/>
        </w:tabs>
        <w:ind w:left="993" w:hanging="284"/>
        <w:rPr>
          <w:szCs w:val="28"/>
        </w:rPr>
      </w:pPr>
      <w:r>
        <w:rPr>
          <w:szCs w:val="28"/>
        </w:rPr>
        <w:t xml:space="preserve">Федерального компонента государственного образовательного стандарта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>
          <w:rPr>
            <w:szCs w:val="28"/>
          </w:rPr>
          <w:t>2004 г</w:t>
        </w:r>
      </w:smartTag>
      <w:r>
        <w:rPr>
          <w:szCs w:val="28"/>
        </w:rPr>
        <w:t>. №1089 (в ред. от 19.10.2009.года, с изменениями от 31.01.2012 года);</w:t>
      </w:r>
    </w:p>
    <w:p w:rsidR="00F4133A" w:rsidRDefault="00F4133A" w:rsidP="00F4133A">
      <w:pPr>
        <w:pStyle w:val="a5"/>
        <w:numPr>
          <w:ilvl w:val="0"/>
          <w:numId w:val="3"/>
        </w:numPr>
        <w:tabs>
          <w:tab w:val="left" w:pos="284"/>
          <w:tab w:val="left" w:pos="993"/>
        </w:tabs>
        <w:ind w:left="993" w:hanging="284"/>
        <w:rPr>
          <w:szCs w:val="28"/>
        </w:rPr>
      </w:pPr>
      <w:r>
        <w:rPr>
          <w:szCs w:val="28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1312 (в ред. приказа </w:t>
      </w:r>
      <w:proofErr w:type="spellStart"/>
      <w:r>
        <w:rPr>
          <w:szCs w:val="28"/>
        </w:rPr>
        <w:t>Минобрнауки</w:t>
      </w:r>
      <w:proofErr w:type="spellEnd"/>
      <w:r>
        <w:rPr>
          <w:szCs w:val="28"/>
        </w:rPr>
        <w:t xml:space="preserve"> России от 03.06.2011. №1994);</w:t>
      </w:r>
    </w:p>
    <w:p w:rsidR="00F4133A" w:rsidRDefault="00F4133A" w:rsidP="00F4133A">
      <w:pPr>
        <w:numPr>
          <w:ilvl w:val="0"/>
          <w:numId w:val="3"/>
        </w:numPr>
        <w:tabs>
          <w:tab w:val="left" w:pos="993"/>
        </w:tabs>
        <w:ind w:left="993" w:hanging="284"/>
      </w:pPr>
      <w:r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>
        <w:t>Минобрнауки</w:t>
      </w:r>
      <w:proofErr w:type="spellEnd"/>
      <w:r>
        <w:t xml:space="preserve"> России от 27.12.2011.года № 2885;</w:t>
      </w:r>
    </w:p>
    <w:p w:rsidR="00F4133A" w:rsidRDefault="00F4133A" w:rsidP="00F4133A">
      <w:pPr>
        <w:pStyle w:val="a5"/>
        <w:numPr>
          <w:ilvl w:val="0"/>
          <w:numId w:val="3"/>
        </w:numPr>
        <w:tabs>
          <w:tab w:val="left" w:pos="284"/>
          <w:tab w:val="left" w:pos="993"/>
        </w:tabs>
        <w:ind w:left="993" w:hanging="284"/>
        <w:rPr>
          <w:szCs w:val="28"/>
        </w:rPr>
      </w:pPr>
      <w:r>
        <w:rPr>
          <w:szCs w:val="28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F4133A" w:rsidRDefault="00F4133A" w:rsidP="00F4133A">
      <w:pPr>
        <w:pStyle w:val="Default"/>
        <w:numPr>
          <w:ilvl w:val="0"/>
          <w:numId w:val="3"/>
        </w:numPr>
        <w:tabs>
          <w:tab w:val="left" w:pos="284"/>
          <w:tab w:val="num" w:pos="993"/>
        </w:tabs>
        <w:ind w:left="993" w:hanging="284"/>
        <w:rPr>
          <w:sz w:val="22"/>
          <w:szCs w:val="28"/>
        </w:rPr>
      </w:pPr>
      <w:r>
        <w:rPr>
          <w:szCs w:val="28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F4133A" w:rsidRDefault="00F4133A" w:rsidP="00F4133A">
      <w:pPr>
        <w:pStyle w:val="a5"/>
        <w:numPr>
          <w:ilvl w:val="0"/>
          <w:numId w:val="3"/>
        </w:numPr>
        <w:tabs>
          <w:tab w:val="left" w:pos="284"/>
          <w:tab w:val="left" w:pos="993"/>
        </w:tabs>
        <w:ind w:left="993" w:hanging="284"/>
        <w:rPr>
          <w:szCs w:val="28"/>
        </w:rPr>
      </w:pPr>
      <w:r>
        <w:rPr>
          <w:szCs w:val="28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F4133A" w:rsidRDefault="00F4133A" w:rsidP="00F4133A">
      <w:pPr>
        <w:pStyle w:val="a5"/>
        <w:numPr>
          <w:ilvl w:val="0"/>
          <w:numId w:val="3"/>
        </w:numPr>
        <w:tabs>
          <w:tab w:val="left" w:pos="284"/>
          <w:tab w:val="left" w:pos="993"/>
        </w:tabs>
        <w:ind w:left="993" w:hanging="284"/>
        <w:rPr>
          <w:szCs w:val="28"/>
        </w:rPr>
      </w:pPr>
      <w:r>
        <w:rPr>
          <w:szCs w:val="28"/>
        </w:rPr>
        <w:t>Учебного плана МБОУ «СОШ №18» г. Альметьевска Республики Татарстан, утвержденного директором школы от 31.08.2016 г.</w:t>
      </w:r>
    </w:p>
    <w:p w:rsidR="00F4133A" w:rsidRPr="00E00B1F" w:rsidRDefault="00F4133A" w:rsidP="00F4133A">
      <w:pPr>
        <w:pStyle w:val="a3"/>
        <w:numPr>
          <w:ilvl w:val="0"/>
          <w:numId w:val="3"/>
        </w:numPr>
        <w:tabs>
          <w:tab w:val="left" w:pos="426"/>
          <w:tab w:val="left" w:pos="993"/>
        </w:tabs>
        <w:ind w:left="993" w:hanging="284"/>
        <w:jc w:val="both"/>
        <w:rPr>
          <w:rFonts w:ascii="Times New Roman" w:hAnsi="Times New Roman" w:cs="Times New Roman"/>
          <w:szCs w:val="28"/>
        </w:rPr>
      </w:pPr>
      <w:r w:rsidRPr="00F95853">
        <w:rPr>
          <w:rFonts w:ascii="Times New Roman" w:hAnsi="Times New Roman" w:cs="Times New Roman"/>
          <w:szCs w:val="28"/>
        </w:rPr>
        <w:t xml:space="preserve">Примерной программы для основного общего образования по обществознанию (базовый уровень) </w:t>
      </w:r>
      <w:r>
        <w:t>(М.: Дрофа, 2008)</w:t>
      </w:r>
    </w:p>
    <w:p w:rsidR="00F4133A" w:rsidRPr="00E00B1F" w:rsidRDefault="00F4133A" w:rsidP="00F4133A">
      <w:pPr>
        <w:pStyle w:val="a3"/>
        <w:numPr>
          <w:ilvl w:val="0"/>
          <w:numId w:val="3"/>
        </w:numPr>
        <w:tabs>
          <w:tab w:val="left" w:pos="426"/>
          <w:tab w:val="left" w:pos="993"/>
        </w:tabs>
        <w:ind w:left="993" w:hanging="284"/>
        <w:jc w:val="both"/>
        <w:rPr>
          <w:rFonts w:ascii="Times New Roman" w:hAnsi="Times New Roman" w:cs="Times New Roman"/>
          <w:szCs w:val="28"/>
        </w:rPr>
      </w:pPr>
      <w:r w:rsidRPr="00E00B1F">
        <w:rPr>
          <w:rFonts w:ascii="Times New Roman" w:hAnsi="Times New Roman" w:cs="Times New Roman"/>
        </w:rPr>
        <w:t xml:space="preserve">Особенности преподавания учебного </w:t>
      </w:r>
      <w:r>
        <w:rPr>
          <w:rFonts w:ascii="Times New Roman" w:hAnsi="Times New Roman" w:cs="Times New Roman"/>
        </w:rPr>
        <w:t>предмета «Обществознание» в 2016/2017</w:t>
      </w:r>
      <w:r w:rsidRPr="00E00B1F">
        <w:rPr>
          <w:rFonts w:ascii="Times New Roman" w:hAnsi="Times New Roman" w:cs="Times New Roman"/>
        </w:rPr>
        <w:t xml:space="preserve"> учебном году Методические рекомендации. МО</w:t>
      </w:r>
      <w:r>
        <w:rPr>
          <w:rFonts w:ascii="Times New Roman" w:hAnsi="Times New Roman" w:cs="Times New Roman"/>
        </w:rPr>
        <w:t xml:space="preserve"> </w:t>
      </w:r>
      <w:r w:rsidRPr="00E00B1F"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 xml:space="preserve"> </w:t>
      </w:r>
      <w:r w:rsidRPr="00E00B1F">
        <w:rPr>
          <w:rFonts w:ascii="Times New Roman" w:hAnsi="Times New Roman" w:cs="Times New Roman"/>
        </w:rPr>
        <w:t>Н РТ</w:t>
      </w:r>
      <w:r>
        <w:rPr>
          <w:rFonts w:ascii="Times New Roman" w:hAnsi="Times New Roman" w:cs="Times New Roman"/>
        </w:rPr>
        <w:t xml:space="preserve"> и  ГАОУ ДПО ИРО РТ, Казань 2016</w:t>
      </w:r>
      <w:r w:rsidRPr="00E00B1F">
        <w:rPr>
          <w:rFonts w:ascii="Times New Roman" w:hAnsi="Times New Roman" w:cs="Times New Roman"/>
        </w:rPr>
        <w:t>г</w:t>
      </w:r>
    </w:p>
    <w:p w:rsidR="00F4133A" w:rsidRPr="00F4133A" w:rsidRDefault="00F4133A" w:rsidP="00F4133A">
      <w:pPr>
        <w:pStyle w:val="a5"/>
        <w:numPr>
          <w:ilvl w:val="0"/>
          <w:numId w:val="3"/>
        </w:numPr>
        <w:tabs>
          <w:tab w:val="clear" w:pos="1440"/>
          <w:tab w:val="left" w:pos="426"/>
          <w:tab w:val="num" w:pos="993"/>
        </w:tabs>
        <w:ind w:left="993" w:right="567" w:hanging="284"/>
        <w:jc w:val="both"/>
      </w:pPr>
      <w:r>
        <w:t>Положения о рабочих программах МБОУ «СОШ №18» г. Альметьевска Республики Татарстан.</w:t>
      </w:r>
    </w:p>
    <w:p w:rsidR="00F4133A" w:rsidRDefault="00F4133A" w:rsidP="00F4133A">
      <w:pPr>
        <w:shd w:val="clear" w:color="auto" w:fill="FFFFFF"/>
        <w:autoSpaceDE w:val="0"/>
        <w:autoSpaceDN w:val="0"/>
        <w:adjustRightInd w:val="0"/>
      </w:pPr>
      <w:r>
        <w:t xml:space="preserve">  Программа  рассчитана на 35  часов (1  час  в  неделю).</w:t>
      </w:r>
    </w:p>
    <w:p w:rsidR="00F4133A" w:rsidRPr="00A95588" w:rsidRDefault="00F4133A" w:rsidP="00F4133A">
      <w:pPr>
        <w:jc w:val="both"/>
      </w:pPr>
      <w:r>
        <w:rPr>
          <w:b/>
        </w:rPr>
        <w:t xml:space="preserve">Рабочая программа   направлена </w:t>
      </w:r>
      <w:r w:rsidRPr="00A95588">
        <w:rPr>
          <w:b/>
        </w:rPr>
        <w:t>на  достижение следующих целей</w:t>
      </w:r>
      <w:r w:rsidRPr="00A95588">
        <w:t xml:space="preserve"> при обучении семиклассников:</w:t>
      </w:r>
    </w:p>
    <w:p w:rsidR="00F4133A" w:rsidRPr="00A95588" w:rsidRDefault="00F4133A" w:rsidP="00F4133A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A95588">
        <w:rPr>
          <w:b/>
        </w:rPr>
        <w:t xml:space="preserve">развитие </w:t>
      </w:r>
      <w:r w:rsidRPr="00A95588">
        <w:t>личности в ответственный период социального взросления человека (11-15 лет), ее познавательных интересов, критического мышления в процессе  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F4133A" w:rsidRPr="00A95588" w:rsidRDefault="00F4133A" w:rsidP="00F4133A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A95588">
        <w:rPr>
          <w:b/>
        </w:rPr>
        <w:t>воспитание</w:t>
      </w:r>
      <w:r w:rsidRPr="00A95588">
        <w:t xml:space="preserve"> 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</w:t>
      </w:r>
    </w:p>
    <w:p w:rsidR="00F4133A" w:rsidRPr="00A95588" w:rsidRDefault="00F4133A" w:rsidP="00F4133A">
      <w:pPr>
        <w:widowControl w:val="0"/>
        <w:numPr>
          <w:ilvl w:val="0"/>
          <w:numId w:val="1"/>
        </w:numPr>
        <w:spacing w:before="40"/>
        <w:ind w:left="0" w:firstLine="284"/>
        <w:jc w:val="both"/>
      </w:pPr>
      <w:r w:rsidRPr="00A95588">
        <w:rPr>
          <w:b/>
        </w:rPr>
        <w:t xml:space="preserve">освоение </w:t>
      </w:r>
      <w:r w:rsidRPr="00A95588">
        <w:t xml:space="preserve">на уровне функциональной грамотности системы </w:t>
      </w:r>
      <w:r w:rsidRPr="00A95588">
        <w:rPr>
          <w:b/>
        </w:rPr>
        <w:t xml:space="preserve">знаний, </w:t>
      </w:r>
      <w:r w:rsidRPr="00A95588">
        <w:t xml:space="preserve">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 </w:t>
      </w:r>
    </w:p>
    <w:p w:rsidR="00F4133A" w:rsidRPr="00A95588" w:rsidRDefault="00F4133A" w:rsidP="00F4133A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A95588">
        <w:rPr>
          <w:b/>
        </w:rPr>
        <w:t>овладение умениями</w:t>
      </w:r>
      <w:r w:rsidRPr="00A95588">
        <w:t xml:space="preserve"> познавательной, коммуникативной, практической деятельности в основных характерных для подросткового возраста социальных ролях; </w:t>
      </w:r>
    </w:p>
    <w:p w:rsidR="00F4133A" w:rsidRPr="00A95588" w:rsidRDefault="00F4133A" w:rsidP="00F4133A">
      <w:pPr>
        <w:widowControl w:val="0"/>
        <w:numPr>
          <w:ilvl w:val="0"/>
          <w:numId w:val="1"/>
        </w:numPr>
        <w:spacing w:before="40"/>
        <w:ind w:left="0" w:firstLine="567"/>
        <w:jc w:val="both"/>
      </w:pPr>
      <w:r w:rsidRPr="00A95588">
        <w:rPr>
          <w:b/>
        </w:rPr>
        <w:t>формирование опыта</w:t>
      </w:r>
      <w:r w:rsidRPr="00A95588">
        <w:t xml:space="preserve"> применения полученных знаний для решения типичных задач в области социальных отношений;  экономической и гражданско-общественной деятельности; межличностных отношениях; отношениях между людьми различных национальностей и вероисповеданий; самостоятельной познавательной деятельности; правоотношениях; семейно-</w:t>
      </w:r>
      <w:r w:rsidRPr="00A95588">
        <w:lastRenderedPageBreak/>
        <w:t>бытовых отношениях.</w:t>
      </w:r>
    </w:p>
    <w:p w:rsidR="00F4133A" w:rsidRPr="00871607" w:rsidRDefault="00F4133A" w:rsidP="00F4133A">
      <w:pPr>
        <w:widowControl w:val="0"/>
        <w:shd w:val="clear" w:color="auto" w:fill="FFFFFF"/>
        <w:snapToGrid w:val="0"/>
        <w:jc w:val="both"/>
      </w:pPr>
      <w:r w:rsidRPr="00A95588">
        <w:rPr>
          <w:b/>
        </w:rPr>
        <w:t>Задачи курса:</w:t>
      </w:r>
    </w:p>
    <w:p w:rsidR="00F4133A" w:rsidRPr="00A95588" w:rsidRDefault="00F4133A" w:rsidP="00F4133A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95588">
        <w:rPr>
          <w:rFonts w:ascii="Times New Roman" w:hAnsi="Times New Roman"/>
          <w:sz w:val="24"/>
          <w:szCs w:val="24"/>
        </w:rPr>
        <w:t>Воспитание общероссийской идентичности, гражданственности, социальной ответственности; приверженности к гуманистическим и демократическим ценностям, положенным в основу Конституции РФ.</w:t>
      </w:r>
    </w:p>
    <w:p w:rsidR="00F4133A" w:rsidRPr="00A95588" w:rsidRDefault="00F4133A" w:rsidP="00F4133A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95588">
        <w:rPr>
          <w:rFonts w:ascii="Times New Roman" w:hAnsi="Times New Roman"/>
          <w:sz w:val="24"/>
          <w:szCs w:val="24"/>
        </w:rPr>
        <w:t>Освоение системы знаний, составляющих основы философии, социологии, политологии, социальной психологии, необходимых для эффективного взаимодействия с социальной средой и успешного получения дальнейшего профессионального образования и самообразования.</w:t>
      </w:r>
    </w:p>
    <w:p w:rsidR="00F4133A" w:rsidRPr="00A95588" w:rsidRDefault="00F4133A" w:rsidP="00F4133A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95588">
        <w:rPr>
          <w:rFonts w:ascii="Times New Roman" w:hAnsi="Times New Roman"/>
          <w:sz w:val="24"/>
          <w:szCs w:val="24"/>
        </w:rPr>
        <w:t>Овладение умениями получения, осмысления социальной информации, систематизации полученных данных.</w:t>
      </w:r>
    </w:p>
    <w:p w:rsidR="00F4133A" w:rsidRPr="00A95588" w:rsidRDefault="00F4133A" w:rsidP="00F4133A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95588">
        <w:rPr>
          <w:rFonts w:ascii="Times New Roman" w:hAnsi="Times New Roman"/>
          <w:sz w:val="24"/>
          <w:szCs w:val="24"/>
        </w:rPr>
        <w:t>Освоение способов познавательной, практической деятельности и характерных социальных ролях.</w:t>
      </w:r>
    </w:p>
    <w:p w:rsidR="00F4133A" w:rsidRPr="009B3E81" w:rsidRDefault="00F4133A" w:rsidP="00F4133A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95588">
        <w:rPr>
          <w:rFonts w:ascii="Times New Roman" w:hAnsi="Times New Roman"/>
          <w:sz w:val="24"/>
          <w:szCs w:val="24"/>
        </w:rPr>
        <w:t xml:space="preserve">Формирование опыта применения полученных знаний и умений для решения типичных задач в области социальных отношений: в сферах: гражданской и общественной деятельности, межличностных отношений, (включая отношения между людьми разной национальностей и вероисповедания), познавательной,  коммуникативной, семейно-бытовой деятельности; для самоопределения в области социальных и гуманитарных наук. </w:t>
      </w:r>
    </w:p>
    <w:p w:rsidR="00F4133A" w:rsidRDefault="00F4133A" w:rsidP="00F4133A">
      <w:pPr>
        <w:pStyle w:val="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8"/>
        <w:gridCol w:w="4523"/>
        <w:gridCol w:w="1499"/>
      </w:tblGrid>
      <w:tr w:rsidR="00F4133A" w:rsidRPr="00B301FA" w:rsidTr="00F4133A">
        <w:trPr>
          <w:trHeight w:val="276"/>
        </w:trPr>
        <w:tc>
          <w:tcPr>
            <w:tcW w:w="458" w:type="dxa"/>
            <w:vMerge w:val="restart"/>
            <w:shd w:val="clear" w:color="auto" w:fill="auto"/>
          </w:tcPr>
          <w:p w:rsidR="00F4133A" w:rsidRPr="00B301FA" w:rsidRDefault="00F4133A" w:rsidP="00433B8C">
            <w:pPr>
              <w:jc w:val="center"/>
              <w:rPr>
                <w:b/>
              </w:rPr>
            </w:pPr>
            <w:r w:rsidRPr="00B301FA">
              <w:rPr>
                <w:b/>
              </w:rPr>
              <w:t>№</w:t>
            </w:r>
          </w:p>
        </w:tc>
        <w:tc>
          <w:tcPr>
            <w:tcW w:w="4523" w:type="dxa"/>
            <w:vMerge w:val="restart"/>
            <w:shd w:val="clear" w:color="auto" w:fill="auto"/>
          </w:tcPr>
          <w:p w:rsidR="00F4133A" w:rsidRPr="00B301FA" w:rsidRDefault="00F4133A" w:rsidP="00433B8C">
            <w:pPr>
              <w:jc w:val="center"/>
              <w:rPr>
                <w:b/>
              </w:rPr>
            </w:pPr>
            <w:r w:rsidRPr="00B301FA">
              <w:rPr>
                <w:b/>
              </w:rPr>
              <w:t>Тема раздела</w:t>
            </w:r>
          </w:p>
        </w:tc>
        <w:tc>
          <w:tcPr>
            <w:tcW w:w="1499" w:type="dxa"/>
            <w:vMerge w:val="restart"/>
            <w:shd w:val="clear" w:color="auto" w:fill="auto"/>
          </w:tcPr>
          <w:p w:rsidR="00F4133A" w:rsidRPr="00B301FA" w:rsidRDefault="00F4133A" w:rsidP="00433B8C">
            <w:pPr>
              <w:jc w:val="center"/>
              <w:rPr>
                <w:b/>
              </w:rPr>
            </w:pPr>
            <w:r w:rsidRPr="00B301FA">
              <w:rPr>
                <w:b/>
              </w:rPr>
              <w:t>Количество часов</w:t>
            </w:r>
          </w:p>
        </w:tc>
      </w:tr>
      <w:tr w:rsidR="00F4133A" w:rsidRPr="00B301FA" w:rsidTr="00F4133A">
        <w:trPr>
          <w:trHeight w:val="276"/>
        </w:trPr>
        <w:tc>
          <w:tcPr>
            <w:tcW w:w="458" w:type="dxa"/>
            <w:vMerge/>
            <w:shd w:val="clear" w:color="auto" w:fill="auto"/>
          </w:tcPr>
          <w:p w:rsidR="00F4133A" w:rsidRPr="00B301FA" w:rsidRDefault="00F4133A" w:rsidP="00433B8C">
            <w:pPr>
              <w:jc w:val="center"/>
              <w:rPr>
                <w:b/>
              </w:rPr>
            </w:pPr>
          </w:p>
        </w:tc>
        <w:tc>
          <w:tcPr>
            <w:tcW w:w="4523" w:type="dxa"/>
            <w:vMerge/>
            <w:shd w:val="clear" w:color="auto" w:fill="auto"/>
          </w:tcPr>
          <w:p w:rsidR="00F4133A" w:rsidRPr="00B301FA" w:rsidRDefault="00F4133A" w:rsidP="00433B8C">
            <w:pPr>
              <w:jc w:val="center"/>
              <w:rPr>
                <w:b/>
              </w:rPr>
            </w:pPr>
          </w:p>
        </w:tc>
        <w:tc>
          <w:tcPr>
            <w:tcW w:w="1499" w:type="dxa"/>
            <w:vMerge/>
            <w:shd w:val="clear" w:color="auto" w:fill="auto"/>
          </w:tcPr>
          <w:p w:rsidR="00F4133A" w:rsidRPr="00B301FA" w:rsidRDefault="00F4133A" w:rsidP="00433B8C">
            <w:pPr>
              <w:jc w:val="center"/>
              <w:rPr>
                <w:b/>
              </w:rPr>
            </w:pPr>
          </w:p>
        </w:tc>
      </w:tr>
      <w:tr w:rsidR="00F4133A" w:rsidRPr="00B301FA" w:rsidTr="00F4133A">
        <w:tc>
          <w:tcPr>
            <w:tcW w:w="458" w:type="dxa"/>
            <w:shd w:val="clear" w:color="auto" w:fill="auto"/>
          </w:tcPr>
          <w:p w:rsidR="00F4133A" w:rsidRPr="00B301FA" w:rsidRDefault="00F4133A" w:rsidP="00433B8C"/>
        </w:tc>
        <w:tc>
          <w:tcPr>
            <w:tcW w:w="4523" w:type="dxa"/>
            <w:shd w:val="clear" w:color="auto" w:fill="auto"/>
          </w:tcPr>
          <w:p w:rsidR="00F4133A" w:rsidRPr="00B301FA" w:rsidRDefault="00F4133A" w:rsidP="00433B8C">
            <w:r w:rsidRPr="00B301FA">
              <w:t>Повторение</w:t>
            </w:r>
            <w:r>
              <w:t xml:space="preserve"> Основные сферы общества.</w:t>
            </w:r>
          </w:p>
        </w:tc>
        <w:tc>
          <w:tcPr>
            <w:tcW w:w="1499" w:type="dxa"/>
            <w:shd w:val="clear" w:color="auto" w:fill="auto"/>
          </w:tcPr>
          <w:p w:rsidR="00F4133A" w:rsidRPr="00B301FA" w:rsidRDefault="00F4133A" w:rsidP="00433B8C">
            <w:pPr>
              <w:jc w:val="center"/>
            </w:pPr>
            <w:r w:rsidRPr="00B301FA">
              <w:t>1</w:t>
            </w:r>
          </w:p>
        </w:tc>
      </w:tr>
      <w:tr w:rsidR="00F4133A" w:rsidRPr="00B301FA" w:rsidTr="00F4133A">
        <w:tc>
          <w:tcPr>
            <w:tcW w:w="458" w:type="dxa"/>
            <w:shd w:val="clear" w:color="auto" w:fill="auto"/>
          </w:tcPr>
          <w:p w:rsidR="00F4133A" w:rsidRPr="00B301FA" w:rsidRDefault="00F4133A" w:rsidP="00433B8C">
            <w:r w:rsidRPr="00B301FA">
              <w:t>1.</w:t>
            </w:r>
          </w:p>
        </w:tc>
        <w:tc>
          <w:tcPr>
            <w:tcW w:w="4523" w:type="dxa"/>
            <w:shd w:val="clear" w:color="auto" w:fill="auto"/>
          </w:tcPr>
          <w:p w:rsidR="00F4133A" w:rsidRPr="00B301FA" w:rsidRDefault="00F4133A" w:rsidP="00433B8C">
            <w:r w:rsidRPr="00B301FA">
              <w:t>Человек</w:t>
            </w:r>
          </w:p>
        </w:tc>
        <w:tc>
          <w:tcPr>
            <w:tcW w:w="1499" w:type="dxa"/>
            <w:shd w:val="clear" w:color="auto" w:fill="auto"/>
          </w:tcPr>
          <w:p w:rsidR="00F4133A" w:rsidRPr="00B301FA" w:rsidRDefault="00F4133A" w:rsidP="00433B8C">
            <w:pPr>
              <w:jc w:val="center"/>
              <w:rPr>
                <w:b/>
              </w:rPr>
            </w:pPr>
            <w:r w:rsidRPr="00B301FA">
              <w:rPr>
                <w:b/>
              </w:rPr>
              <w:t>10</w:t>
            </w:r>
          </w:p>
        </w:tc>
      </w:tr>
      <w:tr w:rsidR="00F4133A" w:rsidRPr="00B301FA" w:rsidTr="00F4133A">
        <w:tc>
          <w:tcPr>
            <w:tcW w:w="458" w:type="dxa"/>
            <w:shd w:val="clear" w:color="auto" w:fill="auto"/>
          </w:tcPr>
          <w:p w:rsidR="00F4133A" w:rsidRPr="00B301FA" w:rsidRDefault="00F4133A" w:rsidP="00433B8C">
            <w:r w:rsidRPr="00B301FA">
              <w:t>2.</w:t>
            </w:r>
          </w:p>
        </w:tc>
        <w:tc>
          <w:tcPr>
            <w:tcW w:w="4523" w:type="dxa"/>
            <w:shd w:val="clear" w:color="auto" w:fill="auto"/>
          </w:tcPr>
          <w:p w:rsidR="00F4133A" w:rsidRPr="00B301FA" w:rsidRDefault="00F4133A" w:rsidP="00433B8C">
            <w:r w:rsidRPr="00B301FA">
              <w:t>Сфера духовной культуры</w:t>
            </w:r>
          </w:p>
        </w:tc>
        <w:tc>
          <w:tcPr>
            <w:tcW w:w="1499" w:type="dxa"/>
            <w:shd w:val="clear" w:color="auto" w:fill="auto"/>
          </w:tcPr>
          <w:p w:rsidR="00F4133A" w:rsidRPr="00B301FA" w:rsidRDefault="00F4133A" w:rsidP="00433B8C">
            <w:pPr>
              <w:jc w:val="center"/>
              <w:rPr>
                <w:b/>
              </w:rPr>
            </w:pPr>
            <w:r w:rsidRPr="00B301FA">
              <w:rPr>
                <w:b/>
              </w:rPr>
              <w:t>8</w:t>
            </w:r>
          </w:p>
        </w:tc>
      </w:tr>
      <w:tr w:rsidR="00F4133A" w:rsidRPr="00B301FA" w:rsidTr="00F4133A">
        <w:tc>
          <w:tcPr>
            <w:tcW w:w="458" w:type="dxa"/>
            <w:shd w:val="clear" w:color="auto" w:fill="auto"/>
          </w:tcPr>
          <w:p w:rsidR="00F4133A" w:rsidRPr="00B301FA" w:rsidRDefault="00F4133A" w:rsidP="00433B8C">
            <w:r w:rsidRPr="00B301FA">
              <w:t>3.</w:t>
            </w:r>
          </w:p>
        </w:tc>
        <w:tc>
          <w:tcPr>
            <w:tcW w:w="4523" w:type="dxa"/>
            <w:shd w:val="clear" w:color="auto" w:fill="auto"/>
          </w:tcPr>
          <w:p w:rsidR="00F4133A" w:rsidRPr="00B301FA" w:rsidRDefault="00F4133A" w:rsidP="00433B8C">
            <w:r w:rsidRPr="00B301FA">
              <w:t>Социальная сфера</w:t>
            </w:r>
          </w:p>
        </w:tc>
        <w:tc>
          <w:tcPr>
            <w:tcW w:w="1499" w:type="dxa"/>
            <w:shd w:val="clear" w:color="auto" w:fill="auto"/>
          </w:tcPr>
          <w:p w:rsidR="00F4133A" w:rsidRPr="00B301FA" w:rsidRDefault="00F4133A" w:rsidP="00433B8C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F4133A" w:rsidRPr="00B301FA" w:rsidTr="00F4133A">
        <w:tc>
          <w:tcPr>
            <w:tcW w:w="4981" w:type="dxa"/>
            <w:gridSpan w:val="2"/>
            <w:shd w:val="clear" w:color="auto" w:fill="auto"/>
          </w:tcPr>
          <w:p w:rsidR="00F4133A" w:rsidRPr="00B301FA" w:rsidRDefault="00F4133A" w:rsidP="00433B8C">
            <w:pPr>
              <w:jc w:val="center"/>
              <w:rPr>
                <w:b/>
              </w:rPr>
            </w:pPr>
            <w:r w:rsidRPr="00B301FA">
              <w:rPr>
                <w:b/>
              </w:rPr>
              <w:t>Итого</w:t>
            </w:r>
          </w:p>
        </w:tc>
        <w:tc>
          <w:tcPr>
            <w:tcW w:w="1499" w:type="dxa"/>
            <w:shd w:val="clear" w:color="auto" w:fill="auto"/>
          </w:tcPr>
          <w:p w:rsidR="00F4133A" w:rsidRPr="00B301FA" w:rsidRDefault="00F4133A" w:rsidP="00433B8C">
            <w:pPr>
              <w:jc w:val="center"/>
              <w:rPr>
                <w:b/>
              </w:rPr>
            </w:pPr>
            <w:r w:rsidRPr="00B301FA">
              <w:rPr>
                <w:b/>
              </w:rPr>
              <w:t>35</w:t>
            </w:r>
          </w:p>
        </w:tc>
      </w:tr>
    </w:tbl>
    <w:p w:rsidR="00A63C4D" w:rsidRDefault="00A63C4D"/>
    <w:p w:rsidR="00F4133A" w:rsidRDefault="00F4133A" w:rsidP="00F4133A">
      <w:pPr>
        <w:ind w:left="330" w:firstLine="550"/>
        <w:jc w:val="center"/>
      </w:pPr>
      <w:r w:rsidRPr="00891EC0">
        <w:t>ОСНОВНОЕ СОДЕРЖАНИЕ КУРСА</w:t>
      </w:r>
    </w:p>
    <w:p w:rsidR="00F4133A" w:rsidRPr="00B301FA" w:rsidRDefault="00F4133A" w:rsidP="00F4133A">
      <w:pPr>
        <w:rPr>
          <w:b/>
        </w:rPr>
      </w:pPr>
      <w:r w:rsidRPr="00B301FA">
        <w:t>Повторение</w:t>
      </w:r>
      <w:r>
        <w:t>. Основные сферы общества.</w:t>
      </w:r>
    </w:p>
    <w:p w:rsidR="00F4133A" w:rsidRPr="00B301FA" w:rsidRDefault="00F4133A" w:rsidP="00F4133A">
      <w:pPr>
        <w:widowControl w:val="0"/>
        <w:ind w:firstLine="709"/>
        <w:jc w:val="center"/>
        <w:rPr>
          <w:b/>
        </w:rPr>
      </w:pPr>
      <w:r w:rsidRPr="00B301FA">
        <w:rPr>
          <w:b/>
        </w:rPr>
        <w:t>Человек (10 час)</w:t>
      </w:r>
    </w:p>
    <w:p w:rsidR="00F4133A" w:rsidRPr="00B301FA" w:rsidRDefault="00F4133A" w:rsidP="00F4133A">
      <w:pPr>
        <w:widowControl w:val="0"/>
        <w:ind w:firstLine="709"/>
        <w:jc w:val="both"/>
      </w:pPr>
      <w:proofErr w:type="gramStart"/>
      <w:r w:rsidRPr="00B301FA">
        <w:t>Биологическое</w:t>
      </w:r>
      <w:proofErr w:type="gramEnd"/>
      <w:r w:rsidRPr="00B301FA">
        <w:t xml:space="preserve"> и социальное в человеке. Мышление и речь.</w:t>
      </w:r>
    </w:p>
    <w:p w:rsidR="00F4133A" w:rsidRPr="00B301FA" w:rsidRDefault="00F4133A" w:rsidP="00F4133A">
      <w:pPr>
        <w:widowControl w:val="0"/>
        <w:ind w:firstLine="709"/>
        <w:jc w:val="both"/>
      </w:pPr>
      <w:r w:rsidRPr="00B301FA">
        <w:rPr>
          <w:i/>
        </w:rPr>
        <w:t xml:space="preserve">Половозрастные роли в современном обществе. Феминизм и эмансипация.  Особенности подросткового возраста. </w:t>
      </w:r>
      <w:r w:rsidRPr="00B301FA">
        <w:t xml:space="preserve">Деятельность человека и ее основные формы (труд, игра, учение). Мотивы деятельности. </w:t>
      </w:r>
      <w:r w:rsidRPr="00B301FA">
        <w:rPr>
          <w:i/>
        </w:rPr>
        <w:t>Познание мира и самого себя. Пути познания. Ограниченность человеческого знания</w:t>
      </w:r>
      <w:r w:rsidRPr="00B301FA">
        <w:t xml:space="preserve">. </w:t>
      </w:r>
      <w:r w:rsidRPr="00B301FA">
        <w:rPr>
          <w:i/>
        </w:rPr>
        <w:t>Самопознание</w:t>
      </w:r>
      <w:r w:rsidRPr="00B301FA">
        <w:t xml:space="preserve">. </w:t>
      </w:r>
      <w:r w:rsidRPr="00B301FA">
        <w:rPr>
          <w:i/>
        </w:rPr>
        <w:t>Социализация индивида</w:t>
      </w:r>
      <w:r w:rsidRPr="00B301FA">
        <w:t xml:space="preserve">. Личность. </w:t>
      </w:r>
      <w:r w:rsidRPr="00B301FA">
        <w:rPr>
          <w:i/>
        </w:rPr>
        <w:t>Факторы ее формирования.</w:t>
      </w:r>
      <w:r w:rsidRPr="00B301FA">
        <w:t xml:space="preserve"> Мировоззрение. Духовный мир человека. Мысли и чувства. Поиск смысла жизни. Жизненные ориентиры и ценности. Ценность человеческой жизни. Свобода и ответственность. </w:t>
      </w:r>
    </w:p>
    <w:p w:rsidR="00F4133A" w:rsidRPr="00B301FA" w:rsidRDefault="00F4133A" w:rsidP="00F4133A">
      <w:pPr>
        <w:widowControl w:val="0"/>
        <w:ind w:firstLine="709"/>
        <w:jc w:val="center"/>
        <w:rPr>
          <w:b/>
        </w:rPr>
      </w:pPr>
      <w:r w:rsidRPr="00B301FA">
        <w:rPr>
          <w:b/>
        </w:rPr>
        <w:t>Сфера духовной культуры (8 час)</w:t>
      </w:r>
    </w:p>
    <w:p w:rsidR="00F4133A" w:rsidRPr="00B301FA" w:rsidRDefault="00F4133A" w:rsidP="00F4133A">
      <w:pPr>
        <w:widowControl w:val="0"/>
        <w:ind w:firstLine="709"/>
        <w:jc w:val="both"/>
      </w:pPr>
      <w:r w:rsidRPr="00B301FA">
        <w:t xml:space="preserve">Сфера духовной культуры и ее особенности. Культура личности и общества.  Тенденции развития духовной культуры в современной России. Социальные ценности и нормы. Мораль. Основные принципы и нормы морали. Гуманизм. </w:t>
      </w:r>
      <w:r w:rsidRPr="00B301FA">
        <w:rPr>
          <w:i/>
        </w:rPr>
        <w:t>Добро и зло</w:t>
      </w:r>
      <w:r w:rsidRPr="00B301FA">
        <w:t>. Долг и совесть. Моральный выбор. Моральный самоконтроль личности. Моральный идеал. Патриотизм и гражданственность.</w:t>
      </w:r>
    </w:p>
    <w:p w:rsidR="00F4133A" w:rsidRPr="00B301FA" w:rsidRDefault="00F4133A" w:rsidP="00F4133A">
      <w:pPr>
        <w:widowControl w:val="0"/>
        <w:ind w:firstLine="709"/>
        <w:jc w:val="both"/>
      </w:pPr>
      <w:r w:rsidRPr="00B301FA">
        <w:rPr>
          <w:i/>
        </w:rPr>
        <w:t>Наука, ее значение  в жизни современного общества. Нравственные принципы труда ученого. Ответственность ученого.</w:t>
      </w:r>
      <w:r w:rsidRPr="00B301FA">
        <w:t xml:space="preserve"> Возрастание роли научных исследований в современном мире. </w:t>
      </w:r>
    </w:p>
    <w:p w:rsidR="00F4133A" w:rsidRPr="00B301FA" w:rsidRDefault="00F4133A" w:rsidP="00F4133A">
      <w:pPr>
        <w:widowControl w:val="0"/>
        <w:ind w:firstLine="709"/>
        <w:jc w:val="both"/>
      </w:pPr>
      <w:r w:rsidRPr="00B301FA">
        <w:t>Образование как способ передачи и усвоения знаний и человеческого опыта. Его значимость в условиях информационного общества. Возможности получения общего и профессионального образования в Российской Федерации. Самообразование.</w:t>
      </w:r>
    </w:p>
    <w:p w:rsidR="00F4133A" w:rsidRPr="00B301FA" w:rsidRDefault="00F4133A" w:rsidP="00F4133A">
      <w:pPr>
        <w:widowControl w:val="0"/>
        <w:ind w:firstLine="709"/>
        <w:jc w:val="both"/>
      </w:pPr>
      <w:r w:rsidRPr="00B301FA">
        <w:t xml:space="preserve">Религия, религиозные организации и объединения, их роль в жизни современного общества. Свобода совести. </w:t>
      </w:r>
    </w:p>
    <w:p w:rsidR="00F4133A" w:rsidRPr="00B301FA" w:rsidRDefault="00F4133A" w:rsidP="00F4133A">
      <w:pPr>
        <w:widowControl w:val="0"/>
        <w:ind w:firstLine="709"/>
        <w:jc w:val="center"/>
        <w:rPr>
          <w:b/>
        </w:rPr>
      </w:pPr>
      <w:r w:rsidRPr="00B301FA">
        <w:rPr>
          <w:b/>
        </w:rPr>
        <w:t>Социальная сфера (14 час)</w:t>
      </w:r>
    </w:p>
    <w:p w:rsidR="00F4133A" w:rsidRPr="00B301FA" w:rsidRDefault="00F4133A" w:rsidP="00F4133A">
      <w:pPr>
        <w:widowControl w:val="0"/>
        <w:ind w:firstLine="709"/>
        <w:jc w:val="both"/>
        <w:rPr>
          <w:i/>
        </w:rPr>
      </w:pPr>
      <w:r w:rsidRPr="00B301FA">
        <w:t xml:space="preserve">Социальная структура общества. Социальные группы  и общности.  </w:t>
      </w:r>
      <w:r w:rsidRPr="00B301FA">
        <w:rPr>
          <w:i/>
        </w:rPr>
        <w:t>Большие и малые социальные группы.</w:t>
      </w:r>
      <w:r w:rsidRPr="00B301FA">
        <w:t xml:space="preserve"> </w:t>
      </w:r>
      <w:r w:rsidRPr="00B301FA">
        <w:rPr>
          <w:i/>
        </w:rPr>
        <w:t>Формальные и неформальные группы</w:t>
      </w:r>
      <w:r w:rsidRPr="00B301FA">
        <w:t xml:space="preserve">. </w:t>
      </w:r>
      <w:r w:rsidRPr="00B301FA">
        <w:rPr>
          <w:i/>
        </w:rPr>
        <w:t xml:space="preserve"> Социальная роль и социальный статус. </w:t>
      </w:r>
      <w:r w:rsidRPr="00B301FA">
        <w:t>Многообразие</w:t>
      </w:r>
      <w:r w:rsidRPr="00B301FA">
        <w:rPr>
          <w:i/>
        </w:rPr>
        <w:t xml:space="preserve"> с</w:t>
      </w:r>
      <w:r w:rsidRPr="00B301FA">
        <w:t>оциальных ролей в подростковом возрасте.</w:t>
      </w:r>
      <w:r w:rsidRPr="00B301FA">
        <w:rPr>
          <w:i/>
        </w:rPr>
        <w:t xml:space="preserve">  Взаимосвязь «Я» и социальной роли.</w:t>
      </w:r>
      <w:r w:rsidRPr="00B301FA">
        <w:t xml:space="preserve"> Социальное неравенство.</w:t>
      </w:r>
    </w:p>
    <w:p w:rsidR="00F4133A" w:rsidRPr="00B301FA" w:rsidRDefault="00F4133A" w:rsidP="00F4133A">
      <w:pPr>
        <w:widowControl w:val="0"/>
        <w:ind w:firstLine="709"/>
        <w:jc w:val="both"/>
      </w:pPr>
      <w:r w:rsidRPr="00B301FA">
        <w:rPr>
          <w:i/>
        </w:rPr>
        <w:t xml:space="preserve"> Социальная мобильность</w:t>
      </w:r>
      <w:r w:rsidRPr="00B301FA">
        <w:t xml:space="preserve">. Школа как стартовая площадка для дальнейшей карьеры. Высокий </w:t>
      </w:r>
      <w:r w:rsidRPr="00B301FA">
        <w:lastRenderedPageBreak/>
        <w:t>уровень мобильности как признак современного общества. Социальное развитие России в современных условиях.</w:t>
      </w:r>
      <w:r w:rsidRPr="00B301FA">
        <w:rPr>
          <w:i/>
        </w:rPr>
        <w:t xml:space="preserve"> Социальное страхование</w:t>
      </w:r>
      <w:r w:rsidRPr="00B301FA">
        <w:t xml:space="preserve">. </w:t>
      </w:r>
    </w:p>
    <w:p w:rsidR="00F4133A" w:rsidRPr="00B301FA" w:rsidRDefault="00F4133A" w:rsidP="00F4133A">
      <w:pPr>
        <w:widowControl w:val="0"/>
        <w:ind w:firstLine="709"/>
        <w:jc w:val="both"/>
      </w:pPr>
      <w:r w:rsidRPr="00B301FA">
        <w:t>Социальный конфликт. Пути его разрешения. Значение конфликтов в развитии общества. Человек и его ближайшее окружение. Человек в малой группе. Общение.  Роли человека в малой группе. Лидер.  Свобода личности и коллектив.  Межличностные отношения. Межличностные конфликты, их конструктивное разрешение. Пути достижения взаимопонимания.</w:t>
      </w:r>
    </w:p>
    <w:p w:rsidR="00F4133A" w:rsidRPr="00B301FA" w:rsidRDefault="00F4133A" w:rsidP="00F4133A">
      <w:pPr>
        <w:widowControl w:val="0"/>
        <w:ind w:firstLine="709"/>
        <w:jc w:val="both"/>
      </w:pPr>
      <w:r w:rsidRPr="00B301FA">
        <w:t>Образ жизни. Социальная значимость здорового образа жизни.</w:t>
      </w:r>
    </w:p>
    <w:p w:rsidR="00F4133A" w:rsidRPr="00B301FA" w:rsidRDefault="00F4133A" w:rsidP="00F4133A">
      <w:pPr>
        <w:pStyle w:val="a6"/>
        <w:widowControl w:val="0"/>
        <w:spacing w:after="0"/>
        <w:ind w:firstLine="709"/>
        <w:jc w:val="both"/>
      </w:pPr>
      <w:r w:rsidRPr="00B301FA">
        <w:t xml:space="preserve">Социальные нормы. Социальная ответственность. Отклоняющееся поведение. Опасность наркомании и алкоголизма для человека и общества. Профилактика негативных форм отклоняющегося поведения. </w:t>
      </w:r>
    </w:p>
    <w:p w:rsidR="00F4133A" w:rsidRPr="00B301FA" w:rsidRDefault="00F4133A" w:rsidP="00F4133A">
      <w:pPr>
        <w:widowControl w:val="0"/>
        <w:ind w:firstLine="709"/>
        <w:jc w:val="both"/>
      </w:pPr>
      <w:r w:rsidRPr="00B301FA">
        <w:t xml:space="preserve">Семья как малая группа. </w:t>
      </w:r>
      <w:r w:rsidRPr="00B301FA">
        <w:rPr>
          <w:i/>
        </w:rPr>
        <w:t>Брак и развод. Неполная семья.</w:t>
      </w:r>
      <w:r w:rsidRPr="00B301FA">
        <w:t xml:space="preserve"> Межличностные отношения в семье. Психологический климат в семье. Этика семейных отношений. Семейный долг, забота о членах семьи. Отношения между поколениями. </w:t>
      </w:r>
    </w:p>
    <w:p w:rsidR="00F4133A" w:rsidRPr="00B301FA" w:rsidRDefault="00F4133A" w:rsidP="00F4133A">
      <w:pPr>
        <w:widowControl w:val="0"/>
        <w:ind w:firstLine="709"/>
        <w:jc w:val="both"/>
      </w:pPr>
      <w:r w:rsidRPr="00B301FA">
        <w:t>Этнические группы и межнациональные отношения. Отношение к историческому прошлому, традициям, обычаям народа. Межнациональные конфликты. Взаимодействие людей в многонациональном обществе. Межнациональные отношения в РФ.</w:t>
      </w:r>
    </w:p>
    <w:p w:rsidR="00F4133A" w:rsidRDefault="00F4133A"/>
    <w:sectPr w:rsidR="00F4133A" w:rsidSect="00F413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F02409E"/>
    <w:multiLevelType w:val="hybridMultilevel"/>
    <w:tmpl w:val="6D34F202"/>
    <w:lvl w:ilvl="0" w:tplc="2806F7FE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13B5698"/>
    <w:multiLevelType w:val="hybridMultilevel"/>
    <w:tmpl w:val="AE36CAF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4133A"/>
    <w:rsid w:val="00A63C4D"/>
    <w:rsid w:val="00F41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F413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a3">
    <w:name w:val="Body Text Indent"/>
    <w:basedOn w:val="a"/>
    <w:link w:val="10"/>
    <w:unhideWhenUsed/>
    <w:rsid w:val="00F4133A"/>
    <w:rPr>
      <w:rFonts w:asciiTheme="minorHAnsi" w:eastAsiaTheme="minorHAnsi" w:hAnsiTheme="minorHAnsi" w:cstheme="minorBidi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F4133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Основной текст с отступом Знак1"/>
    <w:basedOn w:val="a0"/>
    <w:link w:val="a3"/>
    <w:locked/>
    <w:rsid w:val="00F4133A"/>
    <w:rPr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F4133A"/>
    <w:pPr>
      <w:ind w:left="720"/>
      <w:contextualSpacing/>
    </w:pPr>
  </w:style>
  <w:style w:type="paragraph" w:customStyle="1" w:styleId="Default">
    <w:name w:val="Default"/>
    <w:rsid w:val="00F4133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Body Text"/>
    <w:basedOn w:val="a"/>
    <w:link w:val="a7"/>
    <w:rsid w:val="00F4133A"/>
    <w:pPr>
      <w:spacing w:after="120"/>
    </w:pPr>
  </w:style>
  <w:style w:type="character" w:customStyle="1" w:styleId="a7">
    <w:name w:val="Основной текст Знак"/>
    <w:basedOn w:val="a0"/>
    <w:link w:val="a6"/>
    <w:rsid w:val="00F4133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1212</Words>
  <Characters>6915</Characters>
  <Application>Microsoft Office Word</Application>
  <DocSecurity>0</DocSecurity>
  <Lines>57</Lines>
  <Paragraphs>16</Paragraphs>
  <ScaleCrop>false</ScaleCrop>
  <Company>Reanimator Extreme Edition</Company>
  <LinksUpToDate>false</LinksUpToDate>
  <CharactersWithSpaces>8111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2017-03-19T17:14:00Z</dcterms:created>
  <dcterms:modified xsi:type="dcterms:W3CDTF">2017-03-19T17:17:00Z</dcterms:modified>
</cp:coreProperties>
</file>